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D" w:rsidRDefault="005D2347">
      <w:pPr>
        <w:rPr>
          <w:rFonts w:hint="cs"/>
        </w:rPr>
      </w:pPr>
      <w:r>
        <w:rPr>
          <w:b/>
          <w:bCs/>
          <w:sz w:val="27"/>
          <w:szCs w:val="27"/>
          <w:rtl/>
        </w:rPr>
        <w:t>مقدمة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بسم الله الرحمن الرحيم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الحمد لله الحي القيوم , الباقي وغيره لا يدوم ,رفع السماء وزينها بالنجوم</w:t>
      </w:r>
      <w:r>
        <w:rPr>
          <w:b/>
          <w:bCs/>
          <w:sz w:val="27"/>
          <w:szCs w:val="27"/>
        </w:rPr>
        <w:t xml:space="preserve"> , </w:t>
      </w:r>
      <w:r>
        <w:rPr>
          <w:b/>
          <w:bCs/>
          <w:sz w:val="27"/>
          <w:szCs w:val="27"/>
          <w:rtl/>
        </w:rPr>
        <w:t xml:space="preserve">وامسك الأرض بجبال في </w:t>
      </w:r>
      <w:proofErr w:type="spellStart"/>
      <w:r>
        <w:rPr>
          <w:b/>
          <w:bCs/>
          <w:sz w:val="27"/>
          <w:szCs w:val="27"/>
          <w:rtl/>
        </w:rPr>
        <w:t>الختوم</w:t>
      </w:r>
      <w:proofErr w:type="spellEnd"/>
      <w:r>
        <w:rPr>
          <w:b/>
          <w:bCs/>
          <w:sz w:val="27"/>
          <w:szCs w:val="27"/>
          <w:rtl/>
        </w:rPr>
        <w:t xml:space="preserve"> ,صور بقدرته هذهِ </w:t>
      </w:r>
      <w:proofErr w:type="spellStart"/>
      <w:r>
        <w:rPr>
          <w:b/>
          <w:bCs/>
          <w:sz w:val="27"/>
          <w:szCs w:val="27"/>
          <w:rtl/>
        </w:rPr>
        <w:t>الجسوم</w:t>
      </w:r>
      <w:proofErr w:type="spellEnd"/>
      <w:r>
        <w:rPr>
          <w:b/>
          <w:bCs/>
          <w:sz w:val="27"/>
          <w:szCs w:val="27"/>
          <w:rtl/>
        </w:rPr>
        <w:t xml:space="preserve"> , ثم </w:t>
      </w:r>
      <w:proofErr w:type="spellStart"/>
      <w:r>
        <w:rPr>
          <w:b/>
          <w:bCs/>
          <w:sz w:val="27"/>
          <w:szCs w:val="27"/>
          <w:rtl/>
        </w:rPr>
        <w:t>أماتها</w:t>
      </w:r>
      <w:proofErr w:type="spellEnd"/>
      <w:r>
        <w:rPr>
          <w:b/>
          <w:bCs/>
          <w:sz w:val="27"/>
          <w:szCs w:val="27"/>
          <w:rtl/>
        </w:rPr>
        <w:t xml:space="preserve"> ومحا الرسوم , ثم ينفخ في الصور فإذا الميت يقوم , ففريقٌ إلى دار النعيم وفريقٌ إلى نار السموم</w:t>
      </w:r>
      <w:r>
        <w:rPr>
          <w:b/>
          <w:bCs/>
          <w:sz w:val="27"/>
          <w:szCs w:val="27"/>
        </w:rPr>
        <w:t xml:space="preserve"> ...................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السلام عليكم ورحمه الله وبركاته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الحديث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قال حذيفة بن اليمان رضي الله عنه سمعت رسول الله صلى الله عليه وسلم يقول ( لا يدخل الجنة نمام ) رواه مسلم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والنمام : ناقل الكلام من شخص لآخر بقصد الإفساد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بصمات الأصابع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قال تعالى ( أيحسب الإنسان أن لن نجمع عظامه, بلى قدرين على أن نسوى بنانه</w:t>
      </w:r>
      <w:r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هذه الآية الكريمة اشتملت على إعجاز قراني علمي , وهو أن الله تعالى أشار إلى بنان الإنسان وهو الإصبع </w:t>
      </w:r>
      <w:proofErr w:type="spellStart"/>
      <w:r>
        <w:rPr>
          <w:b/>
          <w:bCs/>
          <w:sz w:val="27"/>
          <w:szCs w:val="27"/>
          <w:rtl/>
        </w:rPr>
        <w:t>ومافيه</w:t>
      </w:r>
      <w:proofErr w:type="spellEnd"/>
      <w:r>
        <w:rPr>
          <w:b/>
          <w:bCs/>
          <w:sz w:val="27"/>
          <w:szCs w:val="27"/>
          <w:rtl/>
        </w:rPr>
        <w:t xml:space="preserve"> من بصمات , وبين انه سبحانه قادر على إعادة هذا البنان , وهي إشارة إلى انه </w:t>
      </w:r>
      <w:proofErr w:type="spellStart"/>
      <w:r>
        <w:rPr>
          <w:b/>
          <w:bCs/>
          <w:sz w:val="27"/>
          <w:szCs w:val="27"/>
          <w:rtl/>
        </w:rPr>
        <w:t>يشتمل</w:t>
      </w:r>
      <w:proofErr w:type="spellEnd"/>
      <w:r>
        <w:rPr>
          <w:b/>
          <w:bCs/>
          <w:sz w:val="27"/>
          <w:szCs w:val="27"/>
          <w:rtl/>
        </w:rPr>
        <w:t xml:space="preserve"> على </w:t>
      </w:r>
      <w:proofErr w:type="spellStart"/>
      <w:r>
        <w:rPr>
          <w:b/>
          <w:bCs/>
          <w:sz w:val="27"/>
          <w:szCs w:val="27"/>
          <w:rtl/>
        </w:rPr>
        <w:t>شئ</w:t>
      </w:r>
      <w:proofErr w:type="spellEnd"/>
      <w:r>
        <w:rPr>
          <w:b/>
          <w:bCs/>
          <w:sz w:val="27"/>
          <w:szCs w:val="27"/>
          <w:rtl/>
        </w:rPr>
        <w:t xml:space="preserve"> عجيب</w:t>
      </w:r>
      <w:r>
        <w:rPr>
          <w:b/>
          <w:bCs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وهو الذي اكتشفه العلماء حديثاً , وذلك أن بصمات كل إنسان تختلف عن غيره , ولها ميزات أخرى , فسبحان الله</w:t>
      </w:r>
      <w:r>
        <w:rPr>
          <w:b/>
          <w:bCs/>
          <w:sz w:val="27"/>
          <w:szCs w:val="27"/>
        </w:rPr>
        <w:t xml:space="preserve"> ......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خير المقال في أروع الأمثال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من أمثال القران</w:t>
      </w:r>
      <w:r>
        <w:rPr>
          <w:b/>
          <w:bCs/>
          <w:sz w:val="27"/>
          <w:szCs w:val="27"/>
        </w:rPr>
        <w:t xml:space="preserve"> :</w:t>
      </w:r>
      <w:r>
        <w:rPr>
          <w:b/>
          <w:bCs/>
          <w:sz w:val="27"/>
          <w:szCs w:val="27"/>
        </w:rPr>
        <w:br/>
        <w:t>(</w:t>
      </w:r>
      <w:r>
        <w:rPr>
          <w:b/>
          <w:bCs/>
          <w:sz w:val="27"/>
          <w:szCs w:val="27"/>
          <w:rtl/>
        </w:rPr>
        <w:t>أتأمرون الناس بالبر وتنسون أنفسكم</w:t>
      </w:r>
      <w:r>
        <w:rPr>
          <w:b/>
          <w:bCs/>
          <w:sz w:val="27"/>
          <w:szCs w:val="27"/>
        </w:rPr>
        <w:t xml:space="preserve"> )</w:t>
      </w:r>
      <w:r>
        <w:rPr>
          <w:b/>
          <w:bCs/>
          <w:sz w:val="27"/>
          <w:szCs w:val="27"/>
        </w:rPr>
        <w:br/>
        <w:t>(</w:t>
      </w:r>
      <w:r>
        <w:rPr>
          <w:b/>
          <w:bCs/>
          <w:sz w:val="27"/>
          <w:szCs w:val="27"/>
          <w:rtl/>
        </w:rPr>
        <w:t>لن تنالوا البر حتى تنفقوا مما تحبون</w:t>
      </w:r>
      <w:r>
        <w:rPr>
          <w:b/>
          <w:bCs/>
          <w:sz w:val="27"/>
          <w:szCs w:val="27"/>
        </w:rPr>
        <w:t xml:space="preserve"> )</w:t>
      </w:r>
      <w:r>
        <w:rPr>
          <w:b/>
          <w:bCs/>
          <w:sz w:val="27"/>
          <w:szCs w:val="27"/>
        </w:rPr>
        <w:br/>
        <w:t>(</w:t>
      </w:r>
      <w:r>
        <w:rPr>
          <w:b/>
          <w:bCs/>
          <w:sz w:val="27"/>
          <w:szCs w:val="27"/>
          <w:rtl/>
        </w:rPr>
        <w:t>إلا بذكر الله تطمئن القلوب</w:t>
      </w:r>
      <w:r>
        <w:rPr>
          <w:b/>
          <w:bCs/>
          <w:sz w:val="27"/>
          <w:szCs w:val="27"/>
        </w:rPr>
        <w:t xml:space="preserve"> )</w:t>
      </w:r>
      <w:r>
        <w:rPr>
          <w:b/>
          <w:bCs/>
          <w:sz w:val="27"/>
          <w:szCs w:val="27"/>
        </w:rPr>
        <w:br/>
        <w:t>(</w:t>
      </w:r>
      <w:r>
        <w:rPr>
          <w:b/>
          <w:bCs/>
          <w:sz w:val="27"/>
          <w:szCs w:val="27"/>
          <w:rtl/>
        </w:rPr>
        <w:t>هل جزاء الإحسان إلا الإحسان</w:t>
      </w:r>
      <w:r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br/>
        <w:t>(</w:t>
      </w:r>
      <w:r>
        <w:rPr>
          <w:b/>
          <w:bCs/>
          <w:sz w:val="27"/>
          <w:szCs w:val="27"/>
          <w:rtl/>
        </w:rPr>
        <w:t>كل نفسٍ بما كسبت رهينة</w:t>
      </w:r>
      <w:r>
        <w:rPr>
          <w:b/>
          <w:bCs/>
          <w:sz w:val="27"/>
          <w:szCs w:val="27"/>
        </w:rPr>
        <w:t xml:space="preserve"> )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t>(</w:t>
      </w:r>
      <w:r>
        <w:rPr>
          <w:b/>
          <w:bCs/>
          <w:sz w:val="27"/>
          <w:szCs w:val="27"/>
          <w:rtl/>
        </w:rPr>
        <w:t>خلق الإنسان من عجل</w:t>
      </w:r>
      <w:r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br/>
        <w:t xml:space="preserve">( </w:t>
      </w:r>
      <w:r>
        <w:rPr>
          <w:b/>
          <w:bCs/>
          <w:sz w:val="27"/>
          <w:szCs w:val="27"/>
          <w:rtl/>
        </w:rPr>
        <w:t>لا يستوي الخبيث ولا الطيب</w:t>
      </w:r>
      <w:r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طرفه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سأل عالم في النحو صديقا له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هل الظبي نكرة أم معرفة ؟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فقال:أن كان مشويا على المائدة فمعرفة . وان كان في الصحراء فهو نكرة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>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قصيدة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حَاشـَــــــــــــاكَ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حاشاك تكسر قلباً أنت </w:t>
      </w:r>
      <w:proofErr w:type="spellStart"/>
      <w:r>
        <w:rPr>
          <w:b/>
          <w:bCs/>
          <w:sz w:val="27"/>
          <w:szCs w:val="27"/>
          <w:rtl/>
        </w:rPr>
        <w:t>جابرهُ</w:t>
      </w:r>
      <w:proofErr w:type="spellEnd"/>
      <w:r>
        <w:rPr>
          <w:b/>
          <w:bCs/>
          <w:sz w:val="27"/>
          <w:szCs w:val="27"/>
          <w:rtl/>
        </w:rPr>
        <w:t xml:space="preserve"> أو يشتكي خذلاً من أنت ناصرهُ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أنت العزيز وذلي فيك يشفع لي من عظم ذنبٍ وجرمٍ أنت غافرهُ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يا سيدي عبدك المسكين ليس له سواك من شؤم قبحٍ أنت ساترهُ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يلقاك يوم الحشر بالسر المصون ولم ينس الوداد ولا خانت ضمائرهُ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لا يشتكي وحشة ممن أنت مؤنسهُ ولا يخيب عُبيدٌ أنت ذاكرهُ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فأول العمر قد ضيعت </w:t>
      </w:r>
      <w:proofErr w:type="spellStart"/>
      <w:r>
        <w:rPr>
          <w:b/>
          <w:bCs/>
          <w:sz w:val="27"/>
          <w:szCs w:val="27"/>
          <w:rtl/>
        </w:rPr>
        <w:t>واأسفا</w:t>
      </w:r>
      <w:proofErr w:type="spellEnd"/>
      <w:r>
        <w:rPr>
          <w:b/>
          <w:bCs/>
          <w:sz w:val="27"/>
          <w:szCs w:val="27"/>
          <w:rtl/>
        </w:rPr>
        <w:t xml:space="preserve"> عطاً على </w:t>
      </w:r>
      <w:proofErr w:type="spellStart"/>
      <w:r>
        <w:rPr>
          <w:b/>
          <w:bCs/>
          <w:sz w:val="27"/>
          <w:szCs w:val="27"/>
          <w:rtl/>
        </w:rPr>
        <w:t>مابقي</w:t>
      </w:r>
      <w:proofErr w:type="spellEnd"/>
      <w:r>
        <w:rPr>
          <w:b/>
          <w:bCs/>
          <w:sz w:val="27"/>
          <w:szCs w:val="27"/>
          <w:rtl/>
        </w:rPr>
        <w:t xml:space="preserve"> قد حان آخره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حكمة اليوم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 xml:space="preserve">الشتاء ربيع المسلم, قصر نهاره فصامه , وطال ليله </w:t>
      </w:r>
      <w:proofErr w:type="spellStart"/>
      <w:r>
        <w:rPr>
          <w:b/>
          <w:bCs/>
          <w:sz w:val="27"/>
          <w:szCs w:val="27"/>
          <w:rtl/>
        </w:rPr>
        <w:t>فقامه</w:t>
      </w:r>
      <w:proofErr w:type="spellEnd"/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العفةُ جيش لا يهزم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ثلاثة حكم في الشدائد</w:t>
      </w:r>
      <w:r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br/>
        <w:t xml:space="preserve">* </w:t>
      </w:r>
      <w:r>
        <w:rPr>
          <w:b/>
          <w:bCs/>
          <w:sz w:val="27"/>
          <w:szCs w:val="27"/>
          <w:rtl/>
        </w:rPr>
        <w:t>في الشدائد تُدخر الرجال</w:t>
      </w:r>
      <w:r>
        <w:rPr>
          <w:b/>
          <w:bCs/>
          <w:sz w:val="27"/>
          <w:szCs w:val="27"/>
        </w:rPr>
        <w:br/>
        <w:t>*</w:t>
      </w:r>
      <w:r>
        <w:rPr>
          <w:b/>
          <w:bCs/>
          <w:sz w:val="27"/>
          <w:szCs w:val="27"/>
          <w:rtl/>
        </w:rPr>
        <w:t>عند الشدائد تذهب الأحقاد</w:t>
      </w:r>
      <w:r>
        <w:rPr>
          <w:b/>
          <w:bCs/>
          <w:sz w:val="27"/>
          <w:szCs w:val="27"/>
        </w:rPr>
        <w:br/>
        <w:t>*</w:t>
      </w:r>
      <w:r>
        <w:rPr>
          <w:b/>
          <w:bCs/>
          <w:sz w:val="27"/>
          <w:szCs w:val="27"/>
          <w:rtl/>
        </w:rPr>
        <w:t>عند الشدائد تعرف الإخوان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إذا كنت تعمل بلا متاعب فأنت لا تعمل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لا تجلس في مكان قد يُطلب منك القيام منه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lastRenderedPageBreak/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هل تعلم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أول من اتخذ المكيال والميزان هو النبي شعيب عليه السلام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أول من قال( أما بعد) هو نبي الله داود عليه السلام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أول من عسّ بالليل وأول من أرخ بالتاريخ الهجري من الخلفاء عمر بن الخطاب, * أول آية أنزلت على النبي كاملة هي سورة الكوثر</w:t>
      </w:r>
      <w:r>
        <w:rPr>
          <w:b/>
          <w:bCs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  <w:t xml:space="preserve">* </w:t>
      </w:r>
      <w:r>
        <w:rPr>
          <w:b/>
          <w:bCs/>
          <w:sz w:val="27"/>
          <w:szCs w:val="27"/>
          <w:rtl/>
        </w:rPr>
        <w:t>أن عدد السجدات في القران 15 سجدة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ا. دعــــــــــــــــاء الصباح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اللهم أني أسألك من فضلك ورحمتك فإنه لا يملكها إلا أنت</w:t>
      </w:r>
      <w:r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اللهم ارحم في الدنيا غربتنا , وعند الموت مصرعنا , وارحم في القبور وحشتنا , وارحم يوم القيامة ذ ل مقامنا</w:t>
      </w:r>
      <w:r>
        <w:rPr>
          <w:b/>
          <w:bCs/>
          <w:sz w:val="27"/>
          <w:szCs w:val="27"/>
        </w:rPr>
        <w:t xml:space="preserve"> .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  <w:rtl/>
        </w:rPr>
        <w:t>ذكر وتذكير</w:t>
      </w:r>
      <w:r>
        <w:rPr>
          <w:b/>
          <w:bCs/>
          <w:sz w:val="27"/>
          <w:szCs w:val="27"/>
        </w:rPr>
        <w:br/>
        <w:t>*</w:t>
      </w:r>
      <w:r>
        <w:rPr>
          <w:b/>
          <w:bCs/>
          <w:sz w:val="27"/>
          <w:szCs w:val="27"/>
          <w:rtl/>
        </w:rPr>
        <w:t xml:space="preserve">إذا رأى المسلم ما يعجبه فليقل (ما شاء الله , </w:t>
      </w:r>
      <w:proofErr w:type="spellStart"/>
      <w:r>
        <w:rPr>
          <w:b/>
          <w:bCs/>
          <w:sz w:val="27"/>
          <w:szCs w:val="27"/>
          <w:rtl/>
        </w:rPr>
        <w:t>لاقوة</w:t>
      </w:r>
      <w:proofErr w:type="spellEnd"/>
      <w:r>
        <w:rPr>
          <w:b/>
          <w:bCs/>
          <w:sz w:val="27"/>
          <w:szCs w:val="27"/>
          <w:rtl/>
        </w:rPr>
        <w:t xml:space="preserve"> ألا بالله</w:t>
      </w:r>
      <w:r>
        <w:rPr>
          <w:b/>
          <w:bCs/>
          <w:sz w:val="27"/>
          <w:szCs w:val="27"/>
        </w:rPr>
        <w:t>)</w:t>
      </w:r>
      <w:r>
        <w:rPr>
          <w:b/>
          <w:bCs/>
          <w:sz w:val="27"/>
          <w:szCs w:val="27"/>
        </w:rPr>
        <w:br/>
        <w:t>*</w:t>
      </w:r>
      <w:r>
        <w:rPr>
          <w:b/>
          <w:bCs/>
          <w:sz w:val="27"/>
          <w:szCs w:val="27"/>
          <w:rtl/>
        </w:rPr>
        <w:t>إذا رأى ما يُحب يقول (الحمد لله الذي بنعمته تتم بنعمته الصالحات</w:t>
      </w:r>
      <w:r>
        <w:rPr>
          <w:b/>
          <w:bCs/>
          <w:sz w:val="27"/>
          <w:szCs w:val="27"/>
        </w:rPr>
        <w:t>)</w:t>
      </w:r>
    </w:p>
    <w:sectPr w:rsidR="00DE62FD" w:rsidSect="00B768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2347"/>
    <w:rsid w:val="005D2347"/>
    <w:rsid w:val="00B768E5"/>
    <w:rsid w:val="00D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hakars</dc:creator>
  <cp:lastModifiedBy>hakars</cp:lastModifiedBy>
  <cp:revision>1</cp:revision>
  <dcterms:created xsi:type="dcterms:W3CDTF">2011-04-11T07:28:00Z</dcterms:created>
  <dcterms:modified xsi:type="dcterms:W3CDTF">2011-04-11T07:29:00Z</dcterms:modified>
</cp:coreProperties>
</file>